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AA1" w:rsidRPr="00AC2AA1" w:rsidRDefault="00900BE3" w:rsidP="00AC2AA1">
      <w:pPr>
        <w:pStyle w:val="Ttulo1"/>
        <w:jc w:val="both"/>
        <w:rPr>
          <w:rFonts w:cs="Arial"/>
          <w:b w:val="0"/>
          <w:bCs w:val="0"/>
          <w:sz w:val="36"/>
          <w:szCs w:val="36"/>
        </w:rPr>
      </w:pPr>
      <w:r w:rsidRPr="00900BE3">
        <w:rPr>
          <w:rStyle w:val="Textoennegrita"/>
          <w:rFonts w:cs="Arial"/>
          <w:sz w:val="36"/>
          <w:szCs w:val="36"/>
        </w:rPr>
        <w:t>Frida Kahlo</w:t>
      </w:r>
    </w:p>
    <w:p w:rsidR="00AC2AA1" w:rsidRDefault="00AC2AA1" w:rsidP="00A75690">
      <w:pPr>
        <w:jc w:val="both"/>
      </w:pPr>
      <w:r>
        <w:rPr>
          <w:noProof/>
          <w:lang w:eastAsia="es-CO"/>
        </w:rPr>
        <w:drawing>
          <wp:anchor distT="0" distB="0" distL="0" distR="0" simplePos="0" relativeHeight="251659264" behindDoc="0" locked="0" layoutInCell="1" allowOverlap="0">
            <wp:simplePos x="0" y="0"/>
            <wp:positionH relativeFrom="column">
              <wp:align>right</wp:align>
            </wp:positionH>
            <wp:positionV relativeFrom="line">
              <wp:posOffset>220980</wp:posOffset>
            </wp:positionV>
            <wp:extent cx="2724150" cy="1943100"/>
            <wp:effectExtent l="19050" t="0" r="0" b="0"/>
            <wp:wrapSquare wrapText="bothSides"/>
            <wp:docPr id="14" name="Imagen 6" descr="http://www.publispain.com/revista/imagenes_febrero/frida-kah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ublispain.com/revista/imagenes_febrero/frida-kahlo.jpg"/>
                    <pic:cNvPicPr>
                      <a:picLocks noChangeAspect="1" noChangeArrowheads="1"/>
                    </pic:cNvPicPr>
                  </pic:nvPicPr>
                  <pic:blipFill>
                    <a:blip r:embed="rId5" cstate="print"/>
                    <a:srcRect/>
                    <a:stretch>
                      <a:fillRect/>
                    </a:stretch>
                  </pic:blipFill>
                  <pic:spPr bwMode="auto">
                    <a:xfrm>
                      <a:off x="0" y="0"/>
                      <a:ext cx="2724150" cy="1943100"/>
                    </a:xfrm>
                    <a:prstGeom prst="rect">
                      <a:avLst/>
                    </a:prstGeom>
                    <a:noFill/>
                    <a:ln w="9525">
                      <a:noFill/>
                      <a:miter lim="800000"/>
                      <a:headEnd/>
                      <a:tailEnd/>
                    </a:ln>
                  </pic:spPr>
                </pic:pic>
              </a:graphicData>
            </a:graphic>
          </wp:anchor>
        </w:drawing>
      </w:r>
    </w:p>
    <w:p w:rsidR="001B495D" w:rsidRDefault="00900BE3" w:rsidP="00A75690">
      <w:pPr>
        <w:jc w:val="both"/>
      </w:pPr>
      <w:r>
        <w:t xml:space="preserve">Gran pintora mexicana que tuvo una vida dolorosa desde lo físico y desde su interior también. Debido a un accidente que la dejó en cama </w:t>
      </w:r>
      <w:r w:rsidR="001B495D">
        <w:t xml:space="preserve">tres meses, aprendió a pintar. Fueron sus </w:t>
      </w:r>
      <w:r w:rsidR="00A75690">
        <w:t>autorretratos</w:t>
      </w:r>
      <w:r w:rsidR="001B495D">
        <w:t xml:space="preserve"> los que la hicieran famosa y la convirtieron en una figura destacada de la pintura mexicana del siglo XX.</w:t>
      </w:r>
    </w:p>
    <w:p w:rsidR="00A75690" w:rsidRDefault="001B495D" w:rsidP="00A75690">
      <w:pPr>
        <w:jc w:val="both"/>
      </w:pPr>
      <w:r>
        <w:t xml:space="preserve">Magdalena Carmen Frida Kahlo </w:t>
      </w:r>
      <w:r w:rsidR="00A75690">
        <w:t>Calderón</w:t>
      </w:r>
      <w:r>
        <w:t xml:space="preserve"> nació en Coyoacán, México, el 6 de Julio de 1907. Fue la tercera de cuatro hijas del matrimonio de Matilde Calderón y Guillermo Kahlo. A los </w:t>
      </w:r>
      <w:r w:rsidR="00A75690">
        <w:t>seis</w:t>
      </w:r>
      <w:r>
        <w:t xml:space="preserve"> años enfermó de </w:t>
      </w:r>
      <w:r w:rsidR="00A75690">
        <w:t>poliomielitis</w:t>
      </w:r>
      <w:r>
        <w:t xml:space="preserve">, la cual le </w:t>
      </w:r>
      <w:r w:rsidR="00A75690">
        <w:t>provocó</w:t>
      </w:r>
      <w:r>
        <w:t xml:space="preserve"> que su pierna derecha enflaqueciera (algo que ella intentó ocultar usando pantalones, mas tar</w:t>
      </w:r>
      <w:r w:rsidR="00A75690">
        <w:t>de bajo larga faldas mexicanas). Su padre, fotógrafo, le enseñó algo de esta profesión que le fue útil para su carrera artística.</w:t>
      </w:r>
    </w:p>
    <w:p w:rsidR="00A75690" w:rsidRDefault="00A75690" w:rsidP="00A75690">
      <w:pPr>
        <w:jc w:val="both"/>
      </w:pPr>
      <w:r>
        <w:t>En 1922 se matriculó en la Escuela Nacional Preparatoria. En 1925, mientras continuaba sus estudios, Frida y su amigo Alejandro Gómez Arias sufrieron un accidente al chocar el bus en el que viajaban con un tranvía. Este hecho la dejó gravemente herida, por lo que pasó tres meses en cama. Durante su convalecencia comenzó a pintar copiando su rostro de un espejo puesto en el dosel de la cama. Esto obviamente influyó en la formación del complejo mundo psicológico que reflejó en sus obras.</w:t>
      </w:r>
    </w:p>
    <w:p w:rsidR="00AC2AA1" w:rsidRDefault="00AC2AA1" w:rsidP="00A75690">
      <w:pPr>
        <w:jc w:val="both"/>
      </w:pPr>
      <w:r w:rsidRPr="00AC2AA1">
        <w:rPr>
          <w:noProof/>
          <w:lang w:eastAsia="es-CO"/>
        </w:rPr>
        <w:drawing>
          <wp:inline distT="0" distB="0" distL="0" distR="0">
            <wp:extent cx="3371850" cy="3000375"/>
            <wp:effectExtent l="19050" t="0" r="0" b="0"/>
            <wp:docPr id="11" name="7 Imagen" descr="FridaKahlo-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daKahlo-image005.jpg"/>
                    <pic:cNvPicPr/>
                  </pic:nvPicPr>
                  <pic:blipFill>
                    <a:blip r:embed="rId6" cstate="print"/>
                    <a:stretch>
                      <a:fillRect/>
                    </a:stretch>
                  </pic:blipFill>
                  <pic:spPr>
                    <a:xfrm>
                      <a:off x="0" y="0"/>
                      <a:ext cx="3371850" cy="3000375"/>
                    </a:xfrm>
                    <a:prstGeom prst="rect">
                      <a:avLst/>
                    </a:prstGeom>
                  </pic:spPr>
                </pic:pic>
              </a:graphicData>
            </a:graphic>
          </wp:inline>
        </w:drawing>
      </w:r>
    </w:p>
    <w:p w:rsidR="00A75690" w:rsidRDefault="00A75690" w:rsidP="00A75690">
      <w:pPr>
        <w:jc w:val="both"/>
      </w:pPr>
      <w:r>
        <w:lastRenderedPageBreak/>
        <w:t>Tres años después del accidente conoció a Diego Rivera, a quien le llevó algunos de sus primeros cuadros para que los viera, siendo éste quien la animó a continuar pintando. En 1929 se casaron, pero se divorciaron en 1940 para volverse a casar un año después. Fue una relación tormentosa. En 1932 Frida tuvo un aborto que la afectó profundamente, además de inspirarle dos de sus obras más valoradas: “Henry Ford Hospital” y “Frida y el aborto”.</w:t>
      </w:r>
    </w:p>
    <w:p w:rsidR="00AC2AA1" w:rsidRDefault="00AC2AA1" w:rsidP="00A75690">
      <w:pPr>
        <w:jc w:val="both"/>
      </w:pPr>
    </w:p>
    <w:p w:rsidR="00AC2AA1" w:rsidRDefault="00AC2AA1" w:rsidP="00A75690">
      <w:pPr>
        <w:jc w:val="both"/>
      </w:pPr>
      <w:r>
        <w:rPr>
          <w:noProof/>
          <w:lang w:eastAsia="es-CO"/>
        </w:rPr>
        <w:drawing>
          <wp:inline distT="0" distB="0" distL="0" distR="0">
            <wp:extent cx="5612130" cy="4468495"/>
            <wp:effectExtent l="19050" t="0" r="7620" b="0"/>
            <wp:docPr id="9" name="8 Imagen" descr="frida-henry-ford-hosp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da-henry-ford-hospital.jpg"/>
                    <pic:cNvPicPr/>
                  </pic:nvPicPr>
                  <pic:blipFill>
                    <a:blip r:embed="rId7" cstate="print"/>
                    <a:stretch>
                      <a:fillRect/>
                    </a:stretch>
                  </pic:blipFill>
                  <pic:spPr>
                    <a:xfrm>
                      <a:off x="0" y="0"/>
                      <a:ext cx="5612130" cy="4468495"/>
                    </a:xfrm>
                    <a:prstGeom prst="rect">
                      <a:avLst/>
                    </a:prstGeom>
                  </pic:spPr>
                </pic:pic>
              </a:graphicData>
            </a:graphic>
          </wp:inline>
        </w:drawing>
      </w:r>
    </w:p>
    <w:p w:rsidR="00AC2AA1" w:rsidRDefault="00AC2AA1" w:rsidP="00A75690">
      <w:pPr>
        <w:jc w:val="both"/>
      </w:pPr>
    </w:p>
    <w:p w:rsidR="00900BE3" w:rsidRPr="00900BE3" w:rsidRDefault="00900BE3" w:rsidP="00900BE3">
      <w:pPr>
        <w:pStyle w:val="Ttulo1"/>
      </w:pPr>
    </w:p>
    <w:sectPr w:rsidR="00900BE3" w:rsidRPr="00900BE3" w:rsidSect="005F36A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0BE3"/>
    <w:rsid w:val="000C162B"/>
    <w:rsid w:val="001B495D"/>
    <w:rsid w:val="005E11B2"/>
    <w:rsid w:val="005F36A4"/>
    <w:rsid w:val="00900BE3"/>
    <w:rsid w:val="00A75690"/>
    <w:rsid w:val="00AC2AA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6A4"/>
  </w:style>
  <w:style w:type="paragraph" w:styleId="Ttulo1">
    <w:name w:val="heading 1"/>
    <w:basedOn w:val="Normal"/>
    <w:next w:val="Normal"/>
    <w:link w:val="Ttulo1Car"/>
    <w:uiPriority w:val="9"/>
    <w:qFormat/>
    <w:rsid w:val="00900B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00BE3"/>
    <w:rPr>
      <w:color w:val="FF6600"/>
      <w:u w:val="single"/>
    </w:rPr>
  </w:style>
  <w:style w:type="character" w:styleId="nfasis">
    <w:name w:val="Emphasis"/>
    <w:basedOn w:val="Fuentedeprrafopredeter"/>
    <w:uiPriority w:val="20"/>
    <w:qFormat/>
    <w:rsid w:val="00900BE3"/>
    <w:rPr>
      <w:i w:val="0"/>
      <w:iCs w:val="0"/>
      <w:spacing w:val="30"/>
    </w:rPr>
  </w:style>
  <w:style w:type="paragraph" w:styleId="Textodeglobo">
    <w:name w:val="Balloon Text"/>
    <w:basedOn w:val="Normal"/>
    <w:link w:val="TextodegloboCar"/>
    <w:uiPriority w:val="99"/>
    <w:semiHidden/>
    <w:unhideWhenUsed/>
    <w:rsid w:val="00900B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0BE3"/>
    <w:rPr>
      <w:rFonts w:ascii="Tahoma" w:hAnsi="Tahoma" w:cs="Tahoma"/>
      <w:sz w:val="16"/>
      <w:szCs w:val="16"/>
    </w:rPr>
  </w:style>
  <w:style w:type="paragraph" w:styleId="NormalWeb">
    <w:name w:val="Normal (Web)"/>
    <w:basedOn w:val="Normal"/>
    <w:uiPriority w:val="99"/>
    <w:semiHidden/>
    <w:unhideWhenUsed/>
    <w:rsid w:val="00900BE3"/>
    <w:pPr>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character" w:styleId="Textoennegrita">
    <w:name w:val="Strong"/>
    <w:basedOn w:val="Fuentedeprrafopredeter"/>
    <w:uiPriority w:val="22"/>
    <w:qFormat/>
    <w:rsid w:val="00900BE3"/>
    <w:rPr>
      <w:b/>
      <w:bCs/>
    </w:rPr>
  </w:style>
  <w:style w:type="character" w:customStyle="1" w:styleId="Ttulo1Car">
    <w:name w:val="Título 1 Car"/>
    <w:basedOn w:val="Fuentedeprrafopredeter"/>
    <w:link w:val="Ttulo1"/>
    <w:uiPriority w:val="9"/>
    <w:rsid w:val="00900BE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89716199">
      <w:bodyDiv w:val="1"/>
      <w:marLeft w:val="0"/>
      <w:marRight w:val="0"/>
      <w:marTop w:val="0"/>
      <w:marBottom w:val="0"/>
      <w:divBdr>
        <w:top w:val="none" w:sz="0" w:space="0" w:color="auto"/>
        <w:left w:val="none" w:sz="0" w:space="0" w:color="auto"/>
        <w:bottom w:val="none" w:sz="0" w:space="0" w:color="auto"/>
        <w:right w:val="none" w:sz="0" w:space="0" w:color="auto"/>
      </w:divBdr>
      <w:divsChild>
        <w:div w:id="1019819312">
          <w:marLeft w:val="0"/>
          <w:marRight w:val="0"/>
          <w:marTop w:val="0"/>
          <w:marBottom w:val="0"/>
          <w:divBdr>
            <w:top w:val="none" w:sz="0" w:space="0" w:color="auto"/>
            <w:left w:val="none" w:sz="0" w:space="0" w:color="auto"/>
            <w:bottom w:val="none" w:sz="0" w:space="0" w:color="auto"/>
            <w:right w:val="none" w:sz="0" w:space="0" w:color="auto"/>
          </w:divBdr>
        </w:div>
        <w:div w:id="1343169419">
          <w:marLeft w:val="0"/>
          <w:marRight w:val="0"/>
          <w:marTop w:val="0"/>
          <w:marBottom w:val="0"/>
          <w:divBdr>
            <w:top w:val="none" w:sz="0" w:space="0" w:color="auto"/>
            <w:left w:val="none" w:sz="0" w:space="0" w:color="auto"/>
            <w:bottom w:val="none" w:sz="0" w:space="0" w:color="auto"/>
            <w:right w:val="none" w:sz="0" w:space="0" w:color="auto"/>
          </w:divBdr>
        </w:div>
      </w:divsChild>
    </w:div>
    <w:div w:id="1765758770">
      <w:bodyDiv w:val="1"/>
      <w:marLeft w:val="0"/>
      <w:marRight w:val="0"/>
      <w:marTop w:val="0"/>
      <w:marBottom w:val="0"/>
      <w:divBdr>
        <w:top w:val="none" w:sz="0" w:space="0" w:color="auto"/>
        <w:left w:val="none" w:sz="0" w:space="0" w:color="auto"/>
        <w:bottom w:val="none" w:sz="0" w:space="0" w:color="auto"/>
        <w:right w:val="none" w:sz="0" w:space="0" w:color="auto"/>
      </w:divBdr>
      <w:divsChild>
        <w:div w:id="339090477">
          <w:marLeft w:val="2400"/>
          <w:marRight w:val="300"/>
          <w:marTop w:val="0"/>
          <w:marBottom w:val="0"/>
          <w:divBdr>
            <w:top w:val="none" w:sz="0" w:space="0" w:color="auto"/>
            <w:left w:val="single" w:sz="6" w:space="19" w:color="CFCFCF"/>
            <w:bottom w:val="none" w:sz="0" w:space="0" w:color="auto"/>
            <w:right w:val="none" w:sz="0" w:space="0" w:color="auto"/>
          </w:divBdr>
        </w:div>
      </w:divsChild>
    </w:div>
    <w:div w:id="2071607690">
      <w:bodyDiv w:val="1"/>
      <w:marLeft w:val="0"/>
      <w:marRight w:val="0"/>
      <w:marTop w:val="0"/>
      <w:marBottom w:val="0"/>
      <w:divBdr>
        <w:top w:val="none" w:sz="0" w:space="0" w:color="auto"/>
        <w:left w:val="none" w:sz="0" w:space="0" w:color="auto"/>
        <w:bottom w:val="none" w:sz="0" w:space="0" w:color="auto"/>
        <w:right w:val="none" w:sz="0" w:space="0" w:color="auto"/>
      </w:divBdr>
      <w:divsChild>
        <w:div w:id="164711589">
          <w:marLeft w:val="2400"/>
          <w:marRight w:val="300"/>
          <w:marTop w:val="0"/>
          <w:marBottom w:val="0"/>
          <w:divBdr>
            <w:top w:val="none" w:sz="0" w:space="0" w:color="auto"/>
            <w:left w:val="single" w:sz="6" w:space="19" w:color="CFCFC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7FA8D-77F4-4609-8946-628BBDC2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263</Words>
  <Characters>1449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3</cp:revision>
  <dcterms:created xsi:type="dcterms:W3CDTF">2011-10-16T19:07:00Z</dcterms:created>
  <dcterms:modified xsi:type="dcterms:W3CDTF">2011-10-16T20:59:00Z</dcterms:modified>
</cp:coreProperties>
</file>